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F3" w:rsidRDefault="003306F3" w:rsidP="003306F3">
      <w:r>
        <w:t>Schöck und GIP intensivieren Zusammenarbeit durch Unternehmensbeteiligung</w:t>
      </w:r>
    </w:p>
    <w:p w:rsidR="003306F3" w:rsidRDefault="003306F3" w:rsidP="003306F3">
      <w:r>
        <w:t>Partnerschaft bündelt Fassadenkompetenz</w:t>
      </w:r>
    </w:p>
    <w:p w:rsidR="003306F3" w:rsidRDefault="003306F3" w:rsidP="003306F3">
      <w:r>
        <w:t xml:space="preserve">Baden-Baden, 20. März 2019 – Zwei Spezialisten, ein Ziel: Die Schöck Bauteile GmbH, einer der führenden Hersteller für Lösungen bei der Verminderung von Wärmebrücken und die GIP GmbH, Braunschweig, Experte für die technische Detailplanung und Realisierung von vorgehängten hinterlüfteten Fassaden (VHF), vereinbaren eine Kooperation. Rückwirkend zum 1. Januar 2019 beteiligt sich Schöck mit 25,1 Prozent an der GIP GmbH. </w:t>
      </w:r>
    </w:p>
    <w:p w:rsidR="003306F3" w:rsidRDefault="003306F3" w:rsidP="003306F3">
      <w:r>
        <w:t xml:space="preserve">Das Wissen um ein geeignetes VHF Unterkonstruktionssystem und dessen wärmebrückenfreie Befestigung sind Herausforderungen, die Architekten, Tragwerksplaner und Fassadenbauer gleichermaßen beschäftigen. Aus diesem Grund wollen die beiden Unternehmen Schöck und GIP ihre Kräfte bündeln und ganzheitliche Lösungen für nationale und internationale Kunden entwickeln und gemeinsam vermarkten. </w:t>
      </w:r>
    </w:p>
    <w:p w:rsidR="003306F3" w:rsidRDefault="003306F3" w:rsidP="003306F3">
      <w:r>
        <w:t xml:space="preserve">Fassadenarchitektur ist ein Thema, dem auch in Zukunft höchste Bedeutung zukommt. Vorgehängte hinterlüftete Fassaden gelten als technisch hochwertige und nachhaltig wirtschaftliche Fassadensysteme. Neben den hervorragenden bautechnischen und bauphysikalischen Eigenschaften bieten VHF nahezu unbegrenzte architektonische Gestaltungsmöglichkeiten. GIP hat sich in diesem Segment in den vergangenen 15 Jahren über zahlreiche Referenzobjekte einen guten Namen erarbeitet und verfügt über die notwendige Fassadenkompetenz, um gemeinsam mit den Objektpartnern auch komplexe Herausforderungen, technisch und optisch, gekonnt zu meistern. </w:t>
      </w:r>
    </w:p>
    <w:p w:rsidR="003306F3" w:rsidRDefault="003306F3" w:rsidP="003306F3">
      <w:r>
        <w:t xml:space="preserve">„Der Schöck </w:t>
      </w:r>
      <w:proofErr w:type="spellStart"/>
      <w:r>
        <w:t>Isolink</w:t>
      </w:r>
      <w:proofErr w:type="spellEnd"/>
      <w:r>
        <w:t xml:space="preserve"> ist die einzig bauaufsichtlich zugelassene, thermisch trennende Befestigung aus schwerentflammbarem Faserverbundwerkstoff. </w:t>
      </w:r>
    </w:p>
    <w:p w:rsidR="003306F3" w:rsidRDefault="003306F3" w:rsidP="003306F3">
      <w:r>
        <w:t>Aufgrund dessen ist er die perfekte Ergänzung zu unseren Fassadenunterkonstruktionen aus Metall, die wir in unserem Fassaden-Kompetenzzentrum in Braunschweig kundenindividuell planen und anschließend als Komplettsystem an die Baustelle liefern. Gemeinsam mit den Vertriebsteams von Schöck wollen wir unser Gesamtsortiment künftig aktiv vermarkten und mit Hilfe unseres starken Partners unsere Marktposition weiter ausbauen,“ so Olaf Sippel, geschäftsführender Gesellschafter der GIP GmbH.</w:t>
      </w:r>
    </w:p>
    <w:p w:rsidR="003306F3" w:rsidRDefault="003306F3" w:rsidP="003306F3">
      <w:r>
        <w:t xml:space="preserve">Alfons Hörmann, Vorsitzender der Geschäftsführung der Schöck Bauteile GmbH ergänzt: „Wir freuen uns auf die neue Partnerschaft mit dem Fassaden-Spezialisten GIP. Damit werden wir unser Top-Produkt </w:t>
      </w:r>
      <w:proofErr w:type="spellStart"/>
      <w:r>
        <w:t>Isolink</w:t>
      </w:r>
      <w:proofErr w:type="spellEnd"/>
      <w:r>
        <w:t xml:space="preserve"> um die erforderliche Beratungskompetenz erweitern. Gemeinsam wollen wir dem wachsenden VHF Markt energieeffiziente, baulich einfach umsetzbare und gleichzeitig wirtschaftlich vorteilhafte Systemlösungen anbieten. In der neuen Partnerschaft wollen wir nun Schritt für Schritt den nationalen aber auch die internationalen Märkte erschließen.“</w:t>
      </w:r>
    </w:p>
    <w:p w:rsidR="003306F3" w:rsidRDefault="003306F3" w:rsidP="003306F3">
      <w:r>
        <w:t xml:space="preserve">Erste gemeinsame Projekte wurden bereits in Stockholm und in verschiedenen Regionen Deutschlands erfolgreich realisiert. </w:t>
      </w:r>
    </w:p>
    <w:p w:rsidR="003306F3" w:rsidRDefault="003306F3" w:rsidP="003306F3">
      <w:r>
        <w:t>www.schoeck.de                              www.gip-fassade.com/de</w:t>
      </w:r>
    </w:p>
    <w:p w:rsidR="003306F3" w:rsidRDefault="003306F3" w:rsidP="003306F3"/>
    <w:p w:rsidR="003306F3" w:rsidRDefault="003306F3" w:rsidP="003306F3">
      <w:r>
        <w:t>2.533 Zeichen (inkl. Leerzeichen)</w:t>
      </w:r>
    </w:p>
    <w:p w:rsidR="003306F3" w:rsidRDefault="003306F3" w:rsidP="003306F3">
      <w:bookmarkStart w:id="0" w:name="_GoBack"/>
      <w:bookmarkEnd w:id="0"/>
      <w:r>
        <w:lastRenderedPageBreak/>
        <w:t xml:space="preserve">Schöck </w:t>
      </w:r>
      <w:proofErr w:type="spellStart"/>
      <w:r>
        <w:t>Isolink</w:t>
      </w:r>
      <w:proofErr w:type="spellEnd"/>
      <w:r>
        <w:t xml:space="preserve"> Typ TA-S für VHF.</w:t>
      </w:r>
    </w:p>
    <w:p w:rsidR="003306F3" w:rsidRDefault="003306F3" w:rsidP="003306F3">
      <w:r>
        <w:t xml:space="preserve">Schöck </w:t>
      </w:r>
      <w:proofErr w:type="spellStart"/>
      <w:r>
        <w:t>Isolink</w:t>
      </w:r>
      <w:proofErr w:type="spellEnd"/>
      <w:r>
        <w:t xml:space="preserve"> für die vorgehängte hinterlüftete Fassade (VHF) sind wärmebrückenfreie Befestigungen für gedämmte und ungedämmte Untergründe aus Beton oder Mauerwerk. Sie bestehen aus einem qualitativ höchstwertigen Glasfaserstab und einem Anschlussgewinde aus Edelstahl, welches die individuellen Unterkonstruktionssysteme und Fassadensysteme trägt. </w:t>
      </w:r>
    </w:p>
    <w:p w:rsidR="003306F3" w:rsidRDefault="003306F3" w:rsidP="003306F3">
      <w:r>
        <w:t xml:space="preserve">                                                                     350 Zeichen (inkl. Leerzeichen)</w:t>
      </w:r>
    </w:p>
    <w:p w:rsidR="003306F3" w:rsidRDefault="003306F3" w:rsidP="003306F3"/>
    <w:p w:rsidR="003306F3" w:rsidRDefault="003306F3" w:rsidP="003306F3">
      <w:r>
        <w:t>Bildunterschrift</w:t>
      </w:r>
    </w:p>
    <w:p w:rsidR="003306F3" w:rsidRDefault="003306F3" w:rsidP="003306F3"/>
    <w:p w:rsidR="003306F3" w:rsidRDefault="003306F3" w:rsidP="003306F3">
      <w:r>
        <w:t xml:space="preserve">[Mehrzweckhalle Volkertshausen.jpg] </w:t>
      </w:r>
    </w:p>
    <w:p w:rsidR="003306F3" w:rsidRDefault="003306F3" w:rsidP="003306F3">
      <w:r>
        <w:t xml:space="preserve"> </w:t>
      </w:r>
    </w:p>
    <w:p w:rsidR="003306F3" w:rsidRDefault="003306F3" w:rsidP="003306F3">
      <w:r>
        <w:t>Eines der ersten gemeinsamen Projekte war die Mehrzweckhalle in Volkertshausen. Foto: Schöck Bauteile GmbH, Abdruck honorarfrei.</w:t>
      </w:r>
    </w:p>
    <w:p w:rsidR="003306F3" w:rsidRDefault="003306F3" w:rsidP="003306F3"/>
    <w:p w:rsidR="003306F3" w:rsidRDefault="003306F3" w:rsidP="003306F3"/>
    <w:p w:rsidR="003306F3" w:rsidRDefault="003306F3" w:rsidP="003306F3"/>
    <w:p w:rsidR="003306F3" w:rsidRDefault="003306F3" w:rsidP="003306F3">
      <w:r>
        <w:t xml:space="preserve">Ihre Rückfragen beantwortet gern: </w:t>
      </w:r>
    </w:p>
    <w:p w:rsidR="003306F3" w:rsidRDefault="003306F3" w:rsidP="003306F3">
      <w:r>
        <w:t>Schöck Bauteile GmbH</w:t>
      </w:r>
      <w:r>
        <w:tab/>
      </w:r>
    </w:p>
    <w:p w:rsidR="003306F3" w:rsidRDefault="003306F3" w:rsidP="003306F3">
      <w:r>
        <w:t>Christine Kleppe</w:t>
      </w:r>
    </w:p>
    <w:p w:rsidR="003306F3" w:rsidRDefault="003306F3" w:rsidP="003306F3">
      <w:r>
        <w:t>Tel.: 0 72 23 967-438</w:t>
      </w:r>
      <w:r>
        <w:tab/>
      </w:r>
    </w:p>
    <w:p w:rsidR="003306F3" w:rsidRDefault="003306F3" w:rsidP="003306F3">
      <w:r>
        <w:t>E-Mail: presse@schoeck.de</w:t>
      </w:r>
      <w:r>
        <w:tab/>
      </w:r>
    </w:p>
    <w:p w:rsidR="003306F3" w:rsidRDefault="003306F3" w:rsidP="003306F3">
      <w:r>
        <w:t>www.schoeck.de</w:t>
      </w:r>
    </w:p>
    <w:p w:rsidR="003306F3" w:rsidRDefault="003306F3" w:rsidP="003306F3"/>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06F3"/>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4A"/>
    <w:rsid w:val="000340A1"/>
    <w:rsid w:val="0003414D"/>
    <w:rsid w:val="00034D78"/>
    <w:rsid w:val="0003561C"/>
    <w:rsid w:val="00036D47"/>
    <w:rsid w:val="00036E80"/>
    <w:rsid w:val="00036E96"/>
    <w:rsid w:val="00037851"/>
    <w:rsid w:val="00040DE1"/>
    <w:rsid w:val="0004138C"/>
    <w:rsid w:val="00041F06"/>
    <w:rsid w:val="00042314"/>
    <w:rsid w:val="0004270E"/>
    <w:rsid w:val="00042B36"/>
    <w:rsid w:val="00043799"/>
    <w:rsid w:val="000438FD"/>
    <w:rsid w:val="00043C6F"/>
    <w:rsid w:val="0004483B"/>
    <w:rsid w:val="00044D47"/>
    <w:rsid w:val="000450CB"/>
    <w:rsid w:val="000459C7"/>
    <w:rsid w:val="00046108"/>
    <w:rsid w:val="000468E9"/>
    <w:rsid w:val="0005033F"/>
    <w:rsid w:val="00050775"/>
    <w:rsid w:val="0005112D"/>
    <w:rsid w:val="00051C98"/>
    <w:rsid w:val="00051CF2"/>
    <w:rsid w:val="00051CF7"/>
    <w:rsid w:val="000525C8"/>
    <w:rsid w:val="00052605"/>
    <w:rsid w:val="0005353F"/>
    <w:rsid w:val="000536A6"/>
    <w:rsid w:val="00053B05"/>
    <w:rsid w:val="00053BCF"/>
    <w:rsid w:val="00053F77"/>
    <w:rsid w:val="0005402D"/>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874"/>
    <w:rsid w:val="00062B9E"/>
    <w:rsid w:val="000647DF"/>
    <w:rsid w:val="0006490D"/>
    <w:rsid w:val="000650BA"/>
    <w:rsid w:val="000658F5"/>
    <w:rsid w:val="000662FD"/>
    <w:rsid w:val="00066CC0"/>
    <w:rsid w:val="0007003B"/>
    <w:rsid w:val="00070768"/>
    <w:rsid w:val="00070FF7"/>
    <w:rsid w:val="000714A1"/>
    <w:rsid w:val="000720C8"/>
    <w:rsid w:val="000723DF"/>
    <w:rsid w:val="000728BD"/>
    <w:rsid w:val="00072BE5"/>
    <w:rsid w:val="00072FAD"/>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465"/>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094"/>
    <w:rsid w:val="000E1424"/>
    <w:rsid w:val="000E16C7"/>
    <w:rsid w:val="000E1F28"/>
    <w:rsid w:val="000E2217"/>
    <w:rsid w:val="000E2655"/>
    <w:rsid w:val="000E4A3B"/>
    <w:rsid w:val="000E5927"/>
    <w:rsid w:val="000E6296"/>
    <w:rsid w:val="000E695C"/>
    <w:rsid w:val="000E6BD8"/>
    <w:rsid w:val="000E6E5A"/>
    <w:rsid w:val="000E72DB"/>
    <w:rsid w:val="000E7676"/>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0470"/>
    <w:rsid w:val="00102F95"/>
    <w:rsid w:val="0010377D"/>
    <w:rsid w:val="00103D8D"/>
    <w:rsid w:val="00104B44"/>
    <w:rsid w:val="0010540A"/>
    <w:rsid w:val="001059DE"/>
    <w:rsid w:val="00105E5E"/>
    <w:rsid w:val="00106598"/>
    <w:rsid w:val="0010679F"/>
    <w:rsid w:val="0010719A"/>
    <w:rsid w:val="001108B3"/>
    <w:rsid w:val="00110A4E"/>
    <w:rsid w:val="001111A3"/>
    <w:rsid w:val="0011223D"/>
    <w:rsid w:val="00112932"/>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70"/>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42E"/>
    <w:rsid w:val="001A25AB"/>
    <w:rsid w:val="001A2696"/>
    <w:rsid w:val="001A2C4F"/>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0EA"/>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B41"/>
    <w:rsid w:val="001B6D41"/>
    <w:rsid w:val="001B7314"/>
    <w:rsid w:val="001B78B4"/>
    <w:rsid w:val="001B7B4E"/>
    <w:rsid w:val="001C012A"/>
    <w:rsid w:val="001C079A"/>
    <w:rsid w:val="001C09F9"/>
    <w:rsid w:val="001C0A6C"/>
    <w:rsid w:val="001C19B1"/>
    <w:rsid w:val="001C2292"/>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003"/>
    <w:rsid w:val="001E1276"/>
    <w:rsid w:val="001E17FF"/>
    <w:rsid w:val="001E1982"/>
    <w:rsid w:val="001E219E"/>
    <w:rsid w:val="001E24BE"/>
    <w:rsid w:val="001E2B94"/>
    <w:rsid w:val="001E2FFC"/>
    <w:rsid w:val="001E33B4"/>
    <w:rsid w:val="001E33CD"/>
    <w:rsid w:val="001E35ED"/>
    <w:rsid w:val="001E364F"/>
    <w:rsid w:val="001E4695"/>
    <w:rsid w:val="001E478C"/>
    <w:rsid w:val="001E5090"/>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3D"/>
    <w:rsid w:val="00217596"/>
    <w:rsid w:val="0021787A"/>
    <w:rsid w:val="0022068A"/>
    <w:rsid w:val="00220BB0"/>
    <w:rsid w:val="00220C20"/>
    <w:rsid w:val="00220D0D"/>
    <w:rsid w:val="002213AA"/>
    <w:rsid w:val="002217D4"/>
    <w:rsid w:val="0022276D"/>
    <w:rsid w:val="00222C02"/>
    <w:rsid w:val="002232C3"/>
    <w:rsid w:val="00223637"/>
    <w:rsid w:val="002254F7"/>
    <w:rsid w:val="00225672"/>
    <w:rsid w:val="00225E1B"/>
    <w:rsid w:val="00226331"/>
    <w:rsid w:val="0022658D"/>
    <w:rsid w:val="002270CE"/>
    <w:rsid w:val="002277B1"/>
    <w:rsid w:val="0023034F"/>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610"/>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2D3"/>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061"/>
    <w:rsid w:val="002C0D56"/>
    <w:rsid w:val="002C1673"/>
    <w:rsid w:val="002C1CF1"/>
    <w:rsid w:val="002C1DCE"/>
    <w:rsid w:val="002C2845"/>
    <w:rsid w:val="002C2865"/>
    <w:rsid w:val="002C2932"/>
    <w:rsid w:val="002C392C"/>
    <w:rsid w:val="002C44DA"/>
    <w:rsid w:val="002C60A1"/>
    <w:rsid w:val="002C6922"/>
    <w:rsid w:val="002C6DC6"/>
    <w:rsid w:val="002C7109"/>
    <w:rsid w:val="002C7EE0"/>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6736"/>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5CB"/>
    <w:rsid w:val="0031186C"/>
    <w:rsid w:val="00311DC6"/>
    <w:rsid w:val="00311F9E"/>
    <w:rsid w:val="003125C6"/>
    <w:rsid w:val="00312A65"/>
    <w:rsid w:val="00312C62"/>
    <w:rsid w:val="00313811"/>
    <w:rsid w:val="00314843"/>
    <w:rsid w:val="0031488D"/>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3BA"/>
    <w:rsid w:val="003275F4"/>
    <w:rsid w:val="00330207"/>
    <w:rsid w:val="003306F3"/>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1D"/>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0AFF"/>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4C4"/>
    <w:rsid w:val="00366F33"/>
    <w:rsid w:val="00367A83"/>
    <w:rsid w:val="00367CA6"/>
    <w:rsid w:val="00367DE4"/>
    <w:rsid w:val="0037032F"/>
    <w:rsid w:val="00370DE1"/>
    <w:rsid w:val="00370DE8"/>
    <w:rsid w:val="003719C1"/>
    <w:rsid w:val="003719D5"/>
    <w:rsid w:val="00371C7F"/>
    <w:rsid w:val="00372652"/>
    <w:rsid w:val="00374F34"/>
    <w:rsid w:val="00374F4F"/>
    <w:rsid w:val="003755FA"/>
    <w:rsid w:val="0037585F"/>
    <w:rsid w:val="00375F48"/>
    <w:rsid w:val="00376064"/>
    <w:rsid w:val="0037628F"/>
    <w:rsid w:val="00376AAF"/>
    <w:rsid w:val="00376C2A"/>
    <w:rsid w:val="00376EAD"/>
    <w:rsid w:val="0037772B"/>
    <w:rsid w:val="00377FD5"/>
    <w:rsid w:val="00380122"/>
    <w:rsid w:val="00380374"/>
    <w:rsid w:val="003808F4"/>
    <w:rsid w:val="003812FB"/>
    <w:rsid w:val="003817C8"/>
    <w:rsid w:val="00381DCF"/>
    <w:rsid w:val="00381EF3"/>
    <w:rsid w:val="00382D73"/>
    <w:rsid w:val="00383C41"/>
    <w:rsid w:val="00384199"/>
    <w:rsid w:val="0038514F"/>
    <w:rsid w:val="0038540B"/>
    <w:rsid w:val="00385569"/>
    <w:rsid w:val="00385A9E"/>
    <w:rsid w:val="003868BA"/>
    <w:rsid w:val="00387BD3"/>
    <w:rsid w:val="00387E0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69FD"/>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21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825"/>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25F4"/>
    <w:rsid w:val="004236AF"/>
    <w:rsid w:val="00423DE4"/>
    <w:rsid w:val="00423ECD"/>
    <w:rsid w:val="0042541A"/>
    <w:rsid w:val="00425CB8"/>
    <w:rsid w:val="00425E60"/>
    <w:rsid w:val="00426331"/>
    <w:rsid w:val="004266B0"/>
    <w:rsid w:val="00426909"/>
    <w:rsid w:val="00426DB5"/>
    <w:rsid w:val="0042723F"/>
    <w:rsid w:val="004272F3"/>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1E33"/>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3EC8"/>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3C91"/>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28F4"/>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16AE"/>
    <w:rsid w:val="00532813"/>
    <w:rsid w:val="005338A6"/>
    <w:rsid w:val="00533E1F"/>
    <w:rsid w:val="00534425"/>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57F20"/>
    <w:rsid w:val="00561418"/>
    <w:rsid w:val="005617AE"/>
    <w:rsid w:val="00562BCA"/>
    <w:rsid w:val="00562E78"/>
    <w:rsid w:val="00563487"/>
    <w:rsid w:val="0056360D"/>
    <w:rsid w:val="00563623"/>
    <w:rsid w:val="005656D0"/>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3D52"/>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855"/>
    <w:rsid w:val="00584918"/>
    <w:rsid w:val="00584EAE"/>
    <w:rsid w:val="00585257"/>
    <w:rsid w:val="005859D8"/>
    <w:rsid w:val="00585FB5"/>
    <w:rsid w:val="00586C13"/>
    <w:rsid w:val="0058729D"/>
    <w:rsid w:val="0058769A"/>
    <w:rsid w:val="00590382"/>
    <w:rsid w:val="00590426"/>
    <w:rsid w:val="0059081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4B54"/>
    <w:rsid w:val="005F5111"/>
    <w:rsid w:val="005F5ABF"/>
    <w:rsid w:val="005F5B51"/>
    <w:rsid w:val="005F5DEC"/>
    <w:rsid w:val="005F5E33"/>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ADE"/>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AE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692D"/>
    <w:rsid w:val="006472DB"/>
    <w:rsid w:val="00647A32"/>
    <w:rsid w:val="00647CED"/>
    <w:rsid w:val="00647F2C"/>
    <w:rsid w:val="00650852"/>
    <w:rsid w:val="006514BB"/>
    <w:rsid w:val="00651D15"/>
    <w:rsid w:val="00652B52"/>
    <w:rsid w:val="0065359A"/>
    <w:rsid w:val="00653660"/>
    <w:rsid w:val="00653ACF"/>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67AF3"/>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455"/>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0309"/>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E7D7E"/>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242"/>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6978"/>
    <w:rsid w:val="0073726A"/>
    <w:rsid w:val="00737463"/>
    <w:rsid w:val="007403B9"/>
    <w:rsid w:val="00740D11"/>
    <w:rsid w:val="007421E2"/>
    <w:rsid w:val="00742CFF"/>
    <w:rsid w:val="007430FB"/>
    <w:rsid w:val="00743EB5"/>
    <w:rsid w:val="00744440"/>
    <w:rsid w:val="0074490E"/>
    <w:rsid w:val="00746055"/>
    <w:rsid w:val="007475D5"/>
    <w:rsid w:val="00750082"/>
    <w:rsid w:val="00751077"/>
    <w:rsid w:val="007517F4"/>
    <w:rsid w:val="007519B8"/>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1DFF"/>
    <w:rsid w:val="007A2A40"/>
    <w:rsid w:val="007A2B83"/>
    <w:rsid w:val="007A2E14"/>
    <w:rsid w:val="007A2FA2"/>
    <w:rsid w:val="007A3387"/>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43"/>
    <w:rsid w:val="007B7DE2"/>
    <w:rsid w:val="007C08DC"/>
    <w:rsid w:val="007C1463"/>
    <w:rsid w:val="007C1905"/>
    <w:rsid w:val="007C1A57"/>
    <w:rsid w:val="007C269A"/>
    <w:rsid w:val="007C281F"/>
    <w:rsid w:val="007C2E47"/>
    <w:rsid w:val="007C37E4"/>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0D68"/>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1D78"/>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2D1"/>
    <w:rsid w:val="00832FAE"/>
    <w:rsid w:val="008347C6"/>
    <w:rsid w:val="008356E0"/>
    <w:rsid w:val="00835C35"/>
    <w:rsid w:val="00836DC6"/>
    <w:rsid w:val="008408F5"/>
    <w:rsid w:val="00843219"/>
    <w:rsid w:val="00843975"/>
    <w:rsid w:val="008439B6"/>
    <w:rsid w:val="00843FD1"/>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19C"/>
    <w:rsid w:val="00870260"/>
    <w:rsid w:val="008703CD"/>
    <w:rsid w:val="00871A40"/>
    <w:rsid w:val="00873602"/>
    <w:rsid w:val="00873976"/>
    <w:rsid w:val="008740DF"/>
    <w:rsid w:val="00874AB9"/>
    <w:rsid w:val="008753D0"/>
    <w:rsid w:val="0087545B"/>
    <w:rsid w:val="008757E7"/>
    <w:rsid w:val="0087608D"/>
    <w:rsid w:val="0087642E"/>
    <w:rsid w:val="008764C2"/>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929"/>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326"/>
    <w:rsid w:val="008A054C"/>
    <w:rsid w:val="008A0978"/>
    <w:rsid w:val="008A1287"/>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DA0"/>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1D3"/>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4E3"/>
    <w:rsid w:val="008F4A12"/>
    <w:rsid w:val="008F4A14"/>
    <w:rsid w:val="008F4BCF"/>
    <w:rsid w:val="008F4CC5"/>
    <w:rsid w:val="008F4D86"/>
    <w:rsid w:val="008F4F91"/>
    <w:rsid w:val="008F62B0"/>
    <w:rsid w:val="008F706D"/>
    <w:rsid w:val="008F7641"/>
    <w:rsid w:val="008F7938"/>
    <w:rsid w:val="008F7E81"/>
    <w:rsid w:val="008F7F91"/>
    <w:rsid w:val="00900236"/>
    <w:rsid w:val="00900C7D"/>
    <w:rsid w:val="00900E86"/>
    <w:rsid w:val="009026B7"/>
    <w:rsid w:val="00902AFA"/>
    <w:rsid w:val="00902FE1"/>
    <w:rsid w:val="009042E0"/>
    <w:rsid w:val="0090449F"/>
    <w:rsid w:val="00904518"/>
    <w:rsid w:val="009046C5"/>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5FA"/>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87E48"/>
    <w:rsid w:val="009910E6"/>
    <w:rsid w:val="0099130C"/>
    <w:rsid w:val="00991DC6"/>
    <w:rsid w:val="00992210"/>
    <w:rsid w:val="00992431"/>
    <w:rsid w:val="00992FE0"/>
    <w:rsid w:val="00993454"/>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076"/>
    <w:rsid w:val="009B1933"/>
    <w:rsid w:val="009B1CDA"/>
    <w:rsid w:val="009B1FA2"/>
    <w:rsid w:val="009B267B"/>
    <w:rsid w:val="009B295B"/>
    <w:rsid w:val="009B2B09"/>
    <w:rsid w:val="009B33D5"/>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A3E"/>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7D1"/>
    <w:rsid w:val="009E2BB0"/>
    <w:rsid w:val="009E371E"/>
    <w:rsid w:val="009E3B58"/>
    <w:rsid w:val="009E3E75"/>
    <w:rsid w:val="009E414D"/>
    <w:rsid w:val="009E42E1"/>
    <w:rsid w:val="009E49E4"/>
    <w:rsid w:val="009E5481"/>
    <w:rsid w:val="009E54E7"/>
    <w:rsid w:val="009E5E57"/>
    <w:rsid w:val="009E71B1"/>
    <w:rsid w:val="009E72A4"/>
    <w:rsid w:val="009E7356"/>
    <w:rsid w:val="009F0637"/>
    <w:rsid w:val="009F0DA4"/>
    <w:rsid w:val="009F1235"/>
    <w:rsid w:val="009F1DD6"/>
    <w:rsid w:val="009F2273"/>
    <w:rsid w:val="009F2CDC"/>
    <w:rsid w:val="009F32A4"/>
    <w:rsid w:val="009F3598"/>
    <w:rsid w:val="009F3F15"/>
    <w:rsid w:val="009F455A"/>
    <w:rsid w:val="009F585C"/>
    <w:rsid w:val="009F68F5"/>
    <w:rsid w:val="009F7584"/>
    <w:rsid w:val="009F7D59"/>
    <w:rsid w:val="009F7E43"/>
    <w:rsid w:val="00A005FC"/>
    <w:rsid w:val="00A017BA"/>
    <w:rsid w:val="00A02756"/>
    <w:rsid w:val="00A02E66"/>
    <w:rsid w:val="00A032AB"/>
    <w:rsid w:val="00A03D98"/>
    <w:rsid w:val="00A04258"/>
    <w:rsid w:val="00A04384"/>
    <w:rsid w:val="00A05660"/>
    <w:rsid w:val="00A056BB"/>
    <w:rsid w:val="00A05F7C"/>
    <w:rsid w:val="00A06294"/>
    <w:rsid w:val="00A0694E"/>
    <w:rsid w:val="00A069A3"/>
    <w:rsid w:val="00A07120"/>
    <w:rsid w:val="00A10511"/>
    <w:rsid w:val="00A10A65"/>
    <w:rsid w:val="00A10B60"/>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41F3"/>
    <w:rsid w:val="00A25122"/>
    <w:rsid w:val="00A256EA"/>
    <w:rsid w:val="00A25E6C"/>
    <w:rsid w:val="00A269C8"/>
    <w:rsid w:val="00A307BC"/>
    <w:rsid w:val="00A30C55"/>
    <w:rsid w:val="00A30EAC"/>
    <w:rsid w:val="00A3123F"/>
    <w:rsid w:val="00A31361"/>
    <w:rsid w:val="00A31392"/>
    <w:rsid w:val="00A314AF"/>
    <w:rsid w:val="00A314CC"/>
    <w:rsid w:val="00A325B5"/>
    <w:rsid w:val="00A32A20"/>
    <w:rsid w:val="00A32A5C"/>
    <w:rsid w:val="00A32D7B"/>
    <w:rsid w:val="00A335F4"/>
    <w:rsid w:val="00A33765"/>
    <w:rsid w:val="00A33861"/>
    <w:rsid w:val="00A345ED"/>
    <w:rsid w:val="00A34C92"/>
    <w:rsid w:val="00A35ADA"/>
    <w:rsid w:val="00A35BFF"/>
    <w:rsid w:val="00A35CB3"/>
    <w:rsid w:val="00A35DA4"/>
    <w:rsid w:val="00A35F0F"/>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27C7"/>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87D"/>
    <w:rsid w:val="00A77C5D"/>
    <w:rsid w:val="00A808E9"/>
    <w:rsid w:val="00A80C5B"/>
    <w:rsid w:val="00A8116D"/>
    <w:rsid w:val="00A824D7"/>
    <w:rsid w:val="00A826B0"/>
    <w:rsid w:val="00A82A81"/>
    <w:rsid w:val="00A8366E"/>
    <w:rsid w:val="00A83E63"/>
    <w:rsid w:val="00A8411A"/>
    <w:rsid w:val="00A84670"/>
    <w:rsid w:val="00A8498A"/>
    <w:rsid w:val="00A8590B"/>
    <w:rsid w:val="00A874E6"/>
    <w:rsid w:val="00A876A8"/>
    <w:rsid w:val="00A917CB"/>
    <w:rsid w:val="00A91A2D"/>
    <w:rsid w:val="00A92A46"/>
    <w:rsid w:val="00A92AB6"/>
    <w:rsid w:val="00A92F0C"/>
    <w:rsid w:val="00A93AC0"/>
    <w:rsid w:val="00A94115"/>
    <w:rsid w:val="00A9451D"/>
    <w:rsid w:val="00A9474C"/>
    <w:rsid w:val="00A94DF9"/>
    <w:rsid w:val="00A95026"/>
    <w:rsid w:val="00A95439"/>
    <w:rsid w:val="00A959E3"/>
    <w:rsid w:val="00A96166"/>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59A"/>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2EC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06F"/>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245"/>
    <w:rsid w:val="00B07C8A"/>
    <w:rsid w:val="00B07F61"/>
    <w:rsid w:val="00B07FCA"/>
    <w:rsid w:val="00B10465"/>
    <w:rsid w:val="00B10D47"/>
    <w:rsid w:val="00B111E8"/>
    <w:rsid w:val="00B11232"/>
    <w:rsid w:val="00B130DC"/>
    <w:rsid w:val="00B13335"/>
    <w:rsid w:val="00B133CB"/>
    <w:rsid w:val="00B1352B"/>
    <w:rsid w:val="00B1419A"/>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55F"/>
    <w:rsid w:val="00B27624"/>
    <w:rsid w:val="00B27FB5"/>
    <w:rsid w:val="00B30634"/>
    <w:rsid w:val="00B30856"/>
    <w:rsid w:val="00B30882"/>
    <w:rsid w:val="00B31313"/>
    <w:rsid w:val="00B313B1"/>
    <w:rsid w:val="00B317A7"/>
    <w:rsid w:val="00B319EC"/>
    <w:rsid w:val="00B3243A"/>
    <w:rsid w:val="00B33E5B"/>
    <w:rsid w:val="00B34627"/>
    <w:rsid w:val="00B34DA9"/>
    <w:rsid w:val="00B35C99"/>
    <w:rsid w:val="00B35CD0"/>
    <w:rsid w:val="00B35D13"/>
    <w:rsid w:val="00B35E5A"/>
    <w:rsid w:val="00B3634D"/>
    <w:rsid w:val="00B37097"/>
    <w:rsid w:val="00B370BC"/>
    <w:rsid w:val="00B4020E"/>
    <w:rsid w:val="00B40F5F"/>
    <w:rsid w:val="00B416F5"/>
    <w:rsid w:val="00B41FA4"/>
    <w:rsid w:val="00B423E9"/>
    <w:rsid w:val="00B4381A"/>
    <w:rsid w:val="00B43BE2"/>
    <w:rsid w:val="00B44CDD"/>
    <w:rsid w:val="00B44E4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45A5"/>
    <w:rsid w:val="00B55605"/>
    <w:rsid w:val="00B56050"/>
    <w:rsid w:val="00B560D5"/>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2FC3"/>
    <w:rsid w:val="00B73156"/>
    <w:rsid w:val="00B7401C"/>
    <w:rsid w:val="00B74362"/>
    <w:rsid w:val="00B746D9"/>
    <w:rsid w:val="00B74D1C"/>
    <w:rsid w:val="00B75150"/>
    <w:rsid w:val="00B7549C"/>
    <w:rsid w:val="00B7584E"/>
    <w:rsid w:val="00B75891"/>
    <w:rsid w:val="00B75B2D"/>
    <w:rsid w:val="00B76124"/>
    <w:rsid w:val="00B767AC"/>
    <w:rsid w:val="00B76B38"/>
    <w:rsid w:val="00B76C28"/>
    <w:rsid w:val="00B76EB0"/>
    <w:rsid w:val="00B77C73"/>
    <w:rsid w:val="00B80B99"/>
    <w:rsid w:val="00B80CD7"/>
    <w:rsid w:val="00B81931"/>
    <w:rsid w:val="00B81AE5"/>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70D"/>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186"/>
    <w:rsid w:val="00BC03C2"/>
    <w:rsid w:val="00BC0DF1"/>
    <w:rsid w:val="00BC0FF2"/>
    <w:rsid w:val="00BC1AEB"/>
    <w:rsid w:val="00BC221E"/>
    <w:rsid w:val="00BC3CCB"/>
    <w:rsid w:val="00BC41B9"/>
    <w:rsid w:val="00BC4C3F"/>
    <w:rsid w:val="00BC4CD3"/>
    <w:rsid w:val="00BC5B9C"/>
    <w:rsid w:val="00BC5C56"/>
    <w:rsid w:val="00BC6214"/>
    <w:rsid w:val="00BC6CD1"/>
    <w:rsid w:val="00BC7DE6"/>
    <w:rsid w:val="00BC7F1D"/>
    <w:rsid w:val="00BD06B2"/>
    <w:rsid w:val="00BD0D2C"/>
    <w:rsid w:val="00BD332D"/>
    <w:rsid w:val="00BD3440"/>
    <w:rsid w:val="00BD38F4"/>
    <w:rsid w:val="00BD3E79"/>
    <w:rsid w:val="00BD46AB"/>
    <w:rsid w:val="00BD51D1"/>
    <w:rsid w:val="00BD6539"/>
    <w:rsid w:val="00BD6599"/>
    <w:rsid w:val="00BD7076"/>
    <w:rsid w:val="00BD7532"/>
    <w:rsid w:val="00BD76D0"/>
    <w:rsid w:val="00BE0028"/>
    <w:rsid w:val="00BE00A6"/>
    <w:rsid w:val="00BE1742"/>
    <w:rsid w:val="00BE1DD9"/>
    <w:rsid w:val="00BE20BE"/>
    <w:rsid w:val="00BE2261"/>
    <w:rsid w:val="00BE2A62"/>
    <w:rsid w:val="00BE2AB0"/>
    <w:rsid w:val="00BE2F9B"/>
    <w:rsid w:val="00BE31D0"/>
    <w:rsid w:val="00BE3CC8"/>
    <w:rsid w:val="00BE4438"/>
    <w:rsid w:val="00BE4D63"/>
    <w:rsid w:val="00BE4E00"/>
    <w:rsid w:val="00BE531A"/>
    <w:rsid w:val="00BE56BC"/>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CA2"/>
    <w:rsid w:val="00C07EAD"/>
    <w:rsid w:val="00C10335"/>
    <w:rsid w:val="00C10D31"/>
    <w:rsid w:val="00C11628"/>
    <w:rsid w:val="00C11A23"/>
    <w:rsid w:val="00C11BFC"/>
    <w:rsid w:val="00C11EBD"/>
    <w:rsid w:val="00C12F98"/>
    <w:rsid w:val="00C13023"/>
    <w:rsid w:val="00C13656"/>
    <w:rsid w:val="00C13A3D"/>
    <w:rsid w:val="00C13D2A"/>
    <w:rsid w:val="00C14067"/>
    <w:rsid w:val="00C1472C"/>
    <w:rsid w:val="00C149C2"/>
    <w:rsid w:val="00C151BF"/>
    <w:rsid w:val="00C15C3F"/>
    <w:rsid w:val="00C17596"/>
    <w:rsid w:val="00C17DBB"/>
    <w:rsid w:val="00C22391"/>
    <w:rsid w:val="00C22B84"/>
    <w:rsid w:val="00C23193"/>
    <w:rsid w:val="00C248EE"/>
    <w:rsid w:val="00C24D29"/>
    <w:rsid w:val="00C2530A"/>
    <w:rsid w:val="00C255E3"/>
    <w:rsid w:val="00C25ECC"/>
    <w:rsid w:val="00C2674E"/>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637"/>
    <w:rsid w:val="00C36927"/>
    <w:rsid w:val="00C369DE"/>
    <w:rsid w:val="00C36AAF"/>
    <w:rsid w:val="00C37253"/>
    <w:rsid w:val="00C37E21"/>
    <w:rsid w:val="00C37F02"/>
    <w:rsid w:val="00C41528"/>
    <w:rsid w:val="00C4175D"/>
    <w:rsid w:val="00C41D91"/>
    <w:rsid w:val="00C42A19"/>
    <w:rsid w:val="00C42D30"/>
    <w:rsid w:val="00C432A4"/>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289"/>
    <w:rsid w:val="00C829C6"/>
    <w:rsid w:val="00C82C9D"/>
    <w:rsid w:val="00C82CD4"/>
    <w:rsid w:val="00C8346A"/>
    <w:rsid w:val="00C8395A"/>
    <w:rsid w:val="00C84808"/>
    <w:rsid w:val="00C84CD8"/>
    <w:rsid w:val="00C84F19"/>
    <w:rsid w:val="00C8694A"/>
    <w:rsid w:val="00C86997"/>
    <w:rsid w:val="00C86A99"/>
    <w:rsid w:val="00C86D36"/>
    <w:rsid w:val="00C8789F"/>
    <w:rsid w:val="00C87A39"/>
    <w:rsid w:val="00C90676"/>
    <w:rsid w:val="00C90BFE"/>
    <w:rsid w:val="00C90F5A"/>
    <w:rsid w:val="00C9149F"/>
    <w:rsid w:val="00C91B91"/>
    <w:rsid w:val="00C91CA5"/>
    <w:rsid w:val="00C92BA7"/>
    <w:rsid w:val="00C92BC8"/>
    <w:rsid w:val="00C92E65"/>
    <w:rsid w:val="00C94105"/>
    <w:rsid w:val="00C947B7"/>
    <w:rsid w:val="00C94BBD"/>
    <w:rsid w:val="00C9598F"/>
    <w:rsid w:val="00C95C52"/>
    <w:rsid w:val="00C95C9F"/>
    <w:rsid w:val="00C96C7F"/>
    <w:rsid w:val="00C97D65"/>
    <w:rsid w:val="00C97DE4"/>
    <w:rsid w:val="00CA047A"/>
    <w:rsid w:val="00CA05F6"/>
    <w:rsid w:val="00CA0626"/>
    <w:rsid w:val="00CA1194"/>
    <w:rsid w:val="00CA1742"/>
    <w:rsid w:val="00CA1FAC"/>
    <w:rsid w:val="00CA2035"/>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B89"/>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D7B"/>
    <w:rsid w:val="00CC7F38"/>
    <w:rsid w:val="00CD0164"/>
    <w:rsid w:val="00CD0A1D"/>
    <w:rsid w:val="00CD1A2F"/>
    <w:rsid w:val="00CD2331"/>
    <w:rsid w:val="00CD256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D7FFC"/>
    <w:rsid w:val="00CE01E7"/>
    <w:rsid w:val="00CE03A2"/>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581"/>
    <w:rsid w:val="00CF3EB1"/>
    <w:rsid w:val="00CF4AF3"/>
    <w:rsid w:val="00CF55F4"/>
    <w:rsid w:val="00CF6029"/>
    <w:rsid w:val="00CF6BCD"/>
    <w:rsid w:val="00CF7563"/>
    <w:rsid w:val="00CF7C80"/>
    <w:rsid w:val="00D00E74"/>
    <w:rsid w:val="00D01583"/>
    <w:rsid w:val="00D01E48"/>
    <w:rsid w:val="00D02424"/>
    <w:rsid w:val="00D03DEE"/>
    <w:rsid w:val="00D04444"/>
    <w:rsid w:val="00D044C5"/>
    <w:rsid w:val="00D0476E"/>
    <w:rsid w:val="00D049A0"/>
    <w:rsid w:val="00D04AE6"/>
    <w:rsid w:val="00D05B96"/>
    <w:rsid w:val="00D06020"/>
    <w:rsid w:val="00D0789C"/>
    <w:rsid w:val="00D07F5E"/>
    <w:rsid w:val="00D1015B"/>
    <w:rsid w:val="00D11B3D"/>
    <w:rsid w:val="00D1296B"/>
    <w:rsid w:val="00D13902"/>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AC7"/>
    <w:rsid w:val="00D22CE9"/>
    <w:rsid w:val="00D22CFB"/>
    <w:rsid w:val="00D22E7E"/>
    <w:rsid w:val="00D2397E"/>
    <w:rsid w:val="00D24908"/>
    <w:rsid w:val="00D258B6"/>
    <w:rsid w:val="00D25F15"/>
    <w:rsid w:val="00D260A9"/>
    <w:rsid w:val="00D2627A"/>
    <w:rsid w:val="00D26418"/>
    <w:rsid w:val="00D26D83"/>
    <w:rsid w:val="00D26F19"/>
    <w:rsid w:val="00D27088"/>
    <w:rsid w:val="00D27254"/>
    <w:rsid w:val="00D27885"/>
    <w:rsid w:val="00D27A78"/>
    <w:rsid w:val="00D27CFB"/>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1EBC"/>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5E43"/>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4501"/>
    <w:rsid w:val="00DE526D"/>
    <w:rsid w:val="00DE5D59"/>
    <w:rsid w:val="00DE5F2F"/>
    <w:rsid w:val="00DE64C1"/>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035"/>
    <w:rsid w:val="00DF5572"/>
    <w:rsid w:val="00DF6520"/>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5FC5"/>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6DB"/>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77CBB"/>
    <w:rsid w:val="00E77DA2"/>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3D43"/>
    <w:rsid w:val="00EC4081"/>
    <w:rsid w:val="00EC461F"/>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A9D"/>
    <w:rsid w:val="00EF5164"/>
    <w:rsid w:val="00EF769D"/>
    <w:rsid w:val="00EF7776"/>
    <w:rsid w:val="00EF7F9B"/>
    <w:rsid w:val="00F0000F"/>
    <w:rsid w:val="00F00489"/>
    <w:rsid w:val="00F00744"/>
    <w:rsid w:val="00F01303"/>
    <w:rsid w:val="00F01466"/>
    <w:rsid w:val="00F017F2"/>
    <w:rsid w:val="00F020B6"/>
    <w:rsid w:val="00F021AE"/>
    <w:rsid w:val="00F02E31"/>
    <w:rsid w:val="00F03892"/>
    <w:rsid w:val="00F03B3A"/>
    <w:rsid w:val="00F03E46"/>
    <w:rsid w:val="00F04117"/>
    <w:rsid w:val="00F0473F"/>
    <w:rsid w:val="00F0474B"/>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02BE"/>
    <w:rsid w:val="00F610A2"/>
    <w:rsid w:val="00F61FC1"/>
    <w:rsid w:val="00F62B79"/>
    <w:rsid w:val="00F62CA2"/>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19"/>
    <w:rsid w:val="00F86355"/>
    <w:rsid w:val="00F868A8"/>
    <w:rsid w:val="00F868CD"/>
    <w:rsid w:val="00F86C77"/>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6E7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1D7"/>
    <w:rsid w:val="00FD732B"/>
    <w:rsid w:val="00FD73B5"/>
    <w:rsid w:val="00FD771B"/>
    <w:rsid w:val="00FE0709"/>
    <w:rsid w:val="00FE0EA3"/>
    <w:rsid w:val="00FE1F7B"/>
    <w:rsid w:val="00FE29F5"/>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25ECE-F1C3-4FC8-8962-07CB3A6F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Judith Fischbach</cp:lastModifiedBy>
  <cp:revision>1</cp:revision>
  <dcterms:created xsi:type="dcterms:W3CDTF">2019-03-20T06:34:00Z</dcterms:created>
  <dcterms:modified xsi:type="dcterms:W3CDTF">2019-03-20T06:35:00Z</dcterms:modified>
</cp:coreProperties>
</file>